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79" w:rsidRDefault="005E6F79" w:rsidP="005E6F79">
      <w:pPr>
        <w:pStyle w:val="PlainText"/>
      </w:pPr>
      <w:r>
        <w:t xml:space="preserve">Marshall Bruner </w:t>
      </w:r>
      <w:bookmarkStart w:id="0" w:name="_GoBack"/>
      <w:bookmarkEnd w:id="0"/>
      <w:r>
        <w:t>Short Bio:</w:t>
      </w:r>
    </w:p>
    <w:p w:rsidR="005E6F79" w:rsidRDefault="005E6F79" w:rsidP="005E6F79">
      <w:pPr>
        <w:pStyle w:val="PlainText"/>
      </w:pPr>
    </w:p>
    <w:p w:rsidR="005E6F79" w:rsidRDefault="005E6F79" w:rsidP="005E6F79">
      <w:pPr>
        <w:pStyle w:val="PlainText"/>
      </w:pPr>
      <w:r>
        <w:t xml:space="preserve">Marshall Bruner serves as Compassion Ministries Coordinator for BGMC. He oversees special projects to assist missionaries through BGMC giving and overseas various BGMC fundraising endeavors. He also oversees the E-LIFE ministry designed to help kids reach their schools and communities for Christ. Marshall joined the children’s ministries and BGMC staff in 2003. He has served in children's ministries for over 25 years and has served as children’s pastor, church ministries pastor, and associate pastor at various AG churches. Marshall and his wife Jan married in 1981 and have two children—Meagan and Micah. </w:t>
      </w:r>
    </w:p>
    <w:p w:rsidR="00327F8E" w:rsidRDefault="00327F8E"/>
    <w:sectPr w:rsidR="00327F8E" w:rsidSect="00327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5488"/>
    <w:rsid w:val="00327F8E"/>
    <w:rsid w:val="005E6F79"/>
    <w:rsid w:val="00CB1886"/>
    <w:rsid w:val="00D46C3C"/>
    <w:rsid w:val="00FB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54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B548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8103">
      <w:bodyDiv w:val="1"/>
      <w:marLeft w:val="0"/>
      <w:marRight w:val="0"/>
      <w:marTop w:val="0"/>
      <w:marBottom w:val="0"/>
      <w:divBdr>
        <w:top w:val="none" w:sz="0" w:space="0" w:color="auto"/>
        <w:left w:val="none" w:sz="0" w:space="0" w:color="auto"/>
        <w:bottom w:val="none" w:sz="0" w:space="0" w:color="auto"/>
        <w:right w:val="none" w:sz="0" w:space="0" w:color="auto"/>
      </w:divBdr>
    </w:div>
    <w:div w:id="11101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546</Characters>
  <Application>Microsoft Office Word</Application>
  <DocSecurity>0</DocSecurity>
  <Lines>4</Lines>
  <Paragraphs>1</Paragraphs>
  <ScaleCrop>false</ScaleCrop>
  <Company>General Council of the A/G</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Bruner, Marshall</dc:creator>
  <cp:lastModifiedBy>HP Computers</cp:lastModifiedBy>
  <cp:revision>4</cp:revision>
  <dcterms:created xsi:type="dcterms:W3CDTF">2011-09-28T15:00:00Z</dcterms:created>
  <dcterms:modified xsi:type="dcterms:W3CDTF">2016-01-22T19:58:00Z</dcterms:modified>
</cp:coreProperties>
</file>